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C3C9" w14:textId="77777777" w:rsidR="00AD27C6" w:rsidRDefault="00AD27C6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2CD2BF60" w14:textId="77777777" w:rsidR="00AD27C6" w:rsidRPr="00796EF6" w:rsidRDefault="00AD27C6" w:rsidP="0026476B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2C04990C" w14:textId="77777777" w:rsidR="00AD27C6" w:rsidRDefault="00AD27C6" w:rsidP="0026476B">
      <w:pPr>
        <w:rPr>
          <w:b/>
          <w:bCs/>
          <w:lang w:eastAsia="fr-FR"/>
        </w:rPr>
      </w:pPr>
    </w:p>
    <w:p w14:paraId="47702CAA" w14:textId="65D43F36" w:rsidR="00AD27C6" w:rsidRPr="00F70152" w:rsidRDefault="00AD27C6" w:rsidP="00D10B3F">
      <w:pPr>
        <w:jc w:val="center"/>
        <w:rPr>
          <w:b/>
          <w:bCs/>
          <w:color w:val="0000FF"/>
          <w:lang w:val="it-IT" w:eastAsia="fr-FR"/>
        </w:rPr>
      </w:pPr>
      <w:r w:rsidRPr="00E627AF">
        <w:rPr>
          <w:b/>
          <w:bCs/>
          <w:lang w:val="it-IT" w:eastAsia="fr-FR"/>
        </w:rPr>
        <w:t xml:space="preserve">Detecția calitativă a virusului </w:t>
      </w:r>
      <w:r w:rsidR="00C74C6F" w:rsidRPr="00F70152">
        <w:rPr>
          <w:b/>
          <w:bCs/>
          <w:color w:val="0000FF"/>
          <w:lang w:val="it-IT" w:eastAsia="fr-FR"/>
        </w:rPr>
        <w:t>TOMATO BROWN RUGOSE FRUIT VIRUS</w:t>
      </w:r>
    </w:p>
    <w:p w14:paraId="61587020" w14:textId="2A258A9F" w:rsidR="00AD27C6" w:rsidRDefault="00AD27C6" w:rsidP="00400D3C">
      <w:pPr>
        <w:jc w:val="center"/>
        <w:rPr>
          <w:b/>
          <w:bCs/>
          <w:lang w:eastAsia="fr-FR"/>
        </w:rPr>
      </w:pPr>
      <w:proofErr w:type="spellStart"/>
      <w:r>
        <w:rPr>
          <w:b/>
          <w:bCs/>
          <w:lang w:eastAsia="fr-FR"/>
        </w:rPr>
        <w:t>prin</w:t>
      </w:r>
      <w:proofErr w:type="spellEnd"/>
      <w:r>
        <w:rPr>
          <w:b/>
          <w:bCs/>
          <w:lang w:eastAsia="fr-FR"/>
        </w:rPr>
        <w:t xml:space="preserve"> real-time RT-PCR</w:t>
      </w:r>
    </w:p>
    <w:p w14:paraId="5961A63D" w14:textId="77777777" w:rsidR="005F07A0" w:rsidRPr="00400D3C" w:rsidRDefault="005F07A0" w:rsidP="00400D3C">
      <w:pPr>
        <w:jc w:val="center"/>
        <w:rPr>
          <w:b/>
          <w:bCs/>
          <w:lang w:eastAsia="fr-FR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AD27C6" w14:paraId="3B08BA82" w14:textId="77777777" w:rsidTr="00327F4F">
        <w:tc>
          <w:tcPr>
            <w:tcW w:w="2017" w:type="dxa"/>
          </w:tcPr>
          <w:p w14:paraId="18D27443" w14:textId="77777777" w:rsidR="00AD27C6" w:rsidRPr="000B7A38" w:rsidRDefault="00AD27C6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5CC2F2BF" w14:textId="77777777" w:rsidR="00AD27C6" w:rsidRPr="000B7A38" w:rsidRDefault="00AD27C6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3DE7835F" w14:textId="77777777" w:rsidR="00AD27C6" w:rsidRPr="00F70152" w:rsidRDefault="00AD27C6" w:rsidP="00A21BA0">
            <w:pPr>
              <w:rPr>
                <w:b/>
                <w:bCs/>
                <w:color w:val="0000FF"/>
                <w:lang w:val="en-GB" w:eastAsia="fr-FR"/>
              </w:rPr>
            </w:pPr>
            <w:r w:rsidRPr="00F70152"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>Tomato brown rugose fruit virus</w:t>
            </w:r>
          </w:p>
          <w:p w14:paraId="75A7A242" w14:textId="77777777" w:rsidR="00AD27C6" w:rsidRPr="000B7A38" w:rsidRDefault="00AD27C6" w:rsidP="00A21BA0">
            <w:r w:rsidRPr="000B7A38">
              <w:rPr>
                <w:sz w:val="22"/>
                <w:szCs w:val="22"/>
              </w:rPr>
              <w:t>TOBRFV</w:t>
            </w:r>
          </w:p>
        </w:tc>
      </w:tr>
      <w:tr w:rsidR="00AD27C6" w:rsidRPr="0003295B" w14:paraId="1310ADEB" w14:textId="77777777" w:rsidTr="00327F4F">
        <w:tc>
          <w:tcPr>
            <w:tcW w:w="2017" w:type="dxa"/>
          </w:tcPr>
          <w:p w14:paraId="58E7E2DE" w14:textId="77777777" w:rsidR="00AD27C6" w:rsidRPr="000B7A38" w:rsidRDefault="00AD27C6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52F75017" w14:textId="77777777" w:rsidR="00AD27C6" w:rsidRPr="000B7A38" w:rsidRDefault="00AD27C6" w:rsidP="00A21BA0">
            <w:proofErr w:type="spellStart"/>
            <w:r>
              <w:rPr>
                <w:sz w:val="22"/>
                <w:szCs w:val="22"/>
              </w:rPr>
              <w:t>Referințe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74C85C57" w14:textId="77777777" w:rsidR="00AD27C6" w:rsidRPr="00F70152" w:rsidRDefault="00AD27C6" w:rsidP="00A21BA0">
            <w:pPr>
              <w:rPr>
                <w:b/>
                <w:color w:val="0000FF"/>
              </w:rPr>
            </w:pPr>
            <w:r w:rsidRPr="00F70152">
              <w:rPr>
                <w:b/>
                <w:color w:val="0000FF"/>
                <w:sz w:val="22"/>
                <w:szCs w:val="22"/>
              </w:rPr>
              <w:t>Real-time RT-PCR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14:paraId="6C805CB5" w14:textId="05935170" w:rsidR="00B95F5D" w:rsidRDefault="00AD27C6" w:rsidP="00A21BA0">
            <w:pPr>
              <w:rPr>
                <w:b/>
                <w:bCs/>
                <w:color w:val="0000FF"/>
                <w:sz w:val="22"/>
                <w:szCs w:val="22"/>
                <w:lang w:val="en-GB"/>
              </w:rPr>
            </w:pPr>
            <w:r w:rsidRPr="00A47430">
              <w:rPr>
                <w:b/>
                <w:sz w:val="22"/>
                <w:szCs w:val="22"/>
              </w:rPr>
              <w:t>OEPP</w:t>
            </w:r>
            <w:r>
              <w:rPr>
                <w:sz w:val="22"/>
                <w:szCs w:val="22"/>
              </w:rPr>
              <w:t>- PM</w:t>
            </w:r>
            <w:r w:rsidR="00C920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7/146(</w:t>
            </w:r>
            <w:r w:rsidR="009F7C43" w:rsidRPr="009F7C43">
              <w:rPr>
                <w:sz w:val="22"/>
                <w:szCs w:val="22"/>
                <w:u w:val="single"/>
              </w:rPr>
              <w:t>2</w:t>
            </w:r>
            <w:r>
              <w:rPr>
                <w:sz w:val="22"/>
                <w:szCs w:val="22"/>
              </w:rPr>
              <w:t xml:space="preserve">) </w:t>
            </w:r>
            <w:r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- </w:t>
            </w:r>
            <w:r w:rsidRPr="0003295B">
              <w:rPr>
                <w:sz w:val="22"/>
                <w:szCs w:val="22"/>
              </w:rPr>
              <w:t xml:space="preserve">test </w:t>
            </w:r>
            <w:proofErr w:type="spellStart"/>
            <w:r w:rsidRPr="0003295B">
              <w:rPr>
                <w:sz w:val="22"/>
                <w:szCs w:val="22"/>
              </w:rPr>
              <w:t>dupa</w:t>
            </w:r>
            <w:proofErr w:type="spellEnd"/>
            <w:r w:rsidRPr="0003295B">
              <w:rPr>
                <w:sz w:val="22"/>
                <w:szCs w:val="22"/>
              </w:rPr>
              <w:t xml:space="preserve"> </w:t>
            </w:r>
            <w:r w:rsidRPr="00F70152">
              <w:rPr>
                <w:b/>
                <w:bCs/>
                <w:color w:val="0000FF"/>
                <w:sz w:val="22"/>
                <w:szCs w:val="22"/>
                <w:lang w:val="en-GB"/>
              </w:rPr>
              <w:t>Menzel &amp; Winter</w:t>
            </w:r>
            <w:r w:rsidRPr="0003295B">
              <w:rPr>
                <w:b/>
                <w:bCs/>
                <w:color w:val="0000FF"/>
                <w:sz w:val="22"/>
                <w:szCs w:val="22"/>
                <w:lang w:val="en-GB"/>
              </w:rPr>
              <w:t xml:space="preserve"> </w:t>
            </w:r>
            <w:r w:rsidR="009F7C43" w:rsidRPr="009F7C43">
              <w:rPr>
                <w:b/>
                <w:bCs/>
                <w:color w:val="0000FF"/>
                <w:sz w:val="22"/>
                <w:szCs w:val="22"/>
                <w:u w:val="single"/>
                <w:lang w:val="en-GB"/>
              </w:rPr>
              <w:t>2021</w:t>
            </w:r>
          </w:p>
          <w:p w14:paraId="458B7B94" w14:textId="67EC3A2A" w:rsidR="00AD27C6" w:rsidRPr="0003295B" w:rsidRDefault="00AD27C6" w:rsidP="00A21BA0">
            <w:r w:rsidRPr="00A47430">
              <w:rPr>
                <w:b/>
                <w:bCs/>
                <w:sz w:val="22"/>
                <w:szCs w:val="22"/>
              </w:rPr>
              <w:t>ANSES</w:t>
            </w:r>
            <w:r w:rsidRPr="00A47430">
              <w:rPr>
                <w:bCs/>
                <w:sz w:val="22"/>
                <w:szCs w:val="22"/>
              </w:rPr>
              <w:t xml:space="preserve">/LSV/MA066- </w:t>
            </w:r>
            <w:proofErr w:type="spellStart"/>
            <w:r w:rsidRPr="00A47430">
              <w:rPr>
                <w:bCs/>
                <w:sz w:val="22"/>
                <w:szCs w:val="22"/>
              </w:rPr>
              <w:t>Vers</w:t>
            </w:r>
            <w:proofErr w:type="spellEnd"/>
            <w:r w:rsidRPr="00A47430">
              <w:rPr>
                <w:bCs/>
                <w:sz w:val="22"/>
                <w:szCs w:val="22"/>
              </w:rPr>
              <w:t>. 01</w:t>
            </w:r>
            <w:r w:rsidRPr="00A47430"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AD27C6" w14:paraId="0B568D1D" w14:textId="77777777" w:rsidTr="00327F4F">
        <w:tc>
          <w:tcPr>
            <w:tcW w:w="2017" w:type="dxa"/>
          </w:tcPr>
          <w:p w14:paraId="01ECB8FD" w14:textId="77777777" w:rsidR="00AD27C6" w:rsidRPr="000B7A38" w:rsidRDefault="00AD27C6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71816041" w14:textId="3C8D3704" w:rsidR="00AD27C6" w:rsidRPr="0003295B" w:rsidRDefault="009F7C43" w:rsidP="00280744">
            <w:pPr>
              <w:rPr>
                <w:b/>
                <w:color w:val="0000FF"/>
              </w:rPr>
            </w:pPr>
            <w:r>
              <w:rPr>
                <w:b/>
                <w:color w:val="0000FF"/>
                <w:sz w:val="22"/>
                <w:szCs w:val="22"/>
              </w:rPr>
              <w:t>M</w:t>
            </w:r>
            <w:r w:rsidR="00AD27C6" w:rsidRPr="0003295B">
              <w:rPr>
                <w:b/>
                <w:color w:val="0000FF"/>
                <w:sz w:val="22"/>
                <w:szCs w:val="22"/>
              </w:rPr>
              <w:t>aterial vegetal (</w:t>
            </w:r>
            <w:proofErr w:type="spellStart"/>
            <w:proofErr w:type="gramStart"/>
            <w:r>
              <w:rPr>
                <w:b/>
                <w:color w:val="0000FF"/>
                <w:sz w:val="22"/>
                <w:szCs w:val="22"/>
              </w:rPr>
              <w:t>s</w:t>
            </w:r>
            <w:r w:rsidRPr="0003295B">
              <w:rPr>
                <w:b/>
                <w:color w:val="0000FF"/>
                <w:sz w:val="22"/>
                <w:szCs w:val="22"/>
              </w:rPr>
              <w:t>emințe</w:t>
            </w:r>
            <w:r>
              <w:rPr>
                <w:b/>
                <w:color w:val="0000FF"/>
                <w:sz w:val="22"/>
                <w:szCs w:val="22"/>
              </w:rPr>
              <w:t>,</w:t>
            </w:r>
            <w:r w:rsidR="00EE5E38">
              <w:rPr>
                <w:b/>
                <w:color w:val="0000FF"/>
                <w:sz w:val="22"/>
                <w:szCs w:val="22"/>
              </w:rPr>
              <w:t>sepale</w:t>
            </w:r>
            <w:proofErr w:type="gramEnd"/>
            <w:r w:rsidR="00EE5E38">
              <w:rPr>
                <w:b/>
                <w:color w:val="0000FF"/>
                <w:sz w:val="22"/>
                <w:szCs w:val="22"/>
              </w:rPr>
              <w:t>,</w:t>
            </w:r>
            <w:r w:rsidR="00AD27C6" w:rsidRPr="0003295B">
              <w:rPr>
                <w:b/>
                <w:color w:val="0000FF"/>
                <w:sz w:val="22"/>
                <w:szCs w:val="22"/>
              </w:rPr>
              <w:t>frunze,fructe</w:t>
            </w:r>
            <w:proofErr w:type="spellEnd"/>
            <w:r w:rsidR="00AD27C6" w:rsidRPr="0003295B">
              <w:rPr>
                <w:b/>
                <w:color w:val="0000FF"/>
                <w:sz w:val="22"/>
                <w:szCs w:val="22"/>
              </w:rPr>
              <w:t xml:space="preserve">) de </w:t>
            </w:r>
            <w:proofErr w:type="spellStart"/>
            <w:r w:rsidR="00AD27C6" w:rsidRPr="0003295B">
              <w:rPr>
                <w:b/>
                <w:color w:val="0000FF"/>
                <w:sz w:val="22"/>
                <w:szCs w:val="22"/>
              </w:rPr>
              <w:t>tomate</w:t>
            </w:r>
            <w:proofErr w:type="spellEnd"/>
            <w:r w:rsidR="00AD27C6" w:rsidRPr="0003295B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AD27C6" w:rsidRPr="0003295B">
              <w:rPr>
                <w:b/>
                <w:color w:val="0000FF"/>
                <w:sz w:val="22"/>
                <w:szCs w:val="22"/>
              </w:rPr>
              <w:t>și</w:t>
            </w:r>
            <w:proofErr w:type="spellEnd"/>
            <w:r w:rsidR="00AD27C6" w:rsidRPr="0003295B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AD27C6" w:rsidRPr="0003295B">
              <w:rPr>
                <w:b/>
                <w:color w:val="0000FF"/>
                <w:sz w:val="22"/>
                <w:szCs w:val="22"/>
              </w:rPr>
              <w:t>ardei</w:t>
            </w:r>
            <w:proofErr w:type="spellEnd"/>
          </w:p>
        </w:tc>
      </w:tr>
      <w:tr w:rsidR="00AD27C6" w14:paraId="27DF2092" w14:textId="77777777" w:rsidTr="00327F4F">
        <w:tc>
          <w:tcPr>
            <w:tcW w:w="2017" w:type="dxa"/>
          </w:tcPr>
          <w:p w14:paraId="12704085" w14:textId="77777777" w:rsidR="00AD27C6" w:rsidRPr="000B7A38" w:rsidRDefault="00AD27C6" w:rsidP="00280744">
            <w:proofErr w:type="spellStart"/>
            <w:proofErr w:type="gramStart"/>
            <w:r>
              <w:rPr>
                <w:sz w:val="22"/>
                <w:szCs w:val="22"/>
              </w:rPr>
              <w:t>Țintă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B7A38">
              <w:rPr>
                <w:sz w:val="22"/>
                <w:szCs w:val="22"/>
              </w:rPr>
              <w:t>:</w:t>
            </w:r>
            <w:proofErr w:type="gramEnd"/>
            <w:r w:rsidRPr="000B7A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0" w:type="dxa"/>
          </w:tcPr>
          <w:p w14:paraId="7767DD85" w14:textId="77777777" w:rsidR="00AD27C6" w:rsidRDefault="00AD27C6" w:rsidP="00280744">
            <w:pPr>
              <w:rPr>
                <w:lang w:val="ro-RO"/>
              </w:rPr>
            </w:pPr>
            <w:r w:rsidRPr="000801A1">
              <w:rPr>
                <w:sz w:val="22"/>
                <w:szCs w:val="22"/>
              </w:rPr>
              <w:t xml:space="preserve">CP </w:t>
            </w:r>
            <w:r w:rsidRPr="000801A1">
              <w:rPr>
                <w:sz w:val="22"/>
                <w:szCs w:val="22"/>
                <w:lang w:val="ro-RO"/>
              </w:rPr>
              <w:t>și</w:t>
            </w:r>
            <w:r w:rsidRPr="000801A1">
              <w:rPr>
                <w:sz w:val="22"/>
                <w:szCs w:val="22"/>
              </w:rPr>
              <w:t xml:space="preserve"> 3'</w:t>
            </w:r>
            <w:proofErr w:type="gramStart"/>
            <w:r w:rsidRPr="000801A1">
              <w:rPr>
                <w:sz w:val="22"/>
                <w:szCs w:val="22"/>
              </w:rPr>
              <w:t xml:space="preserve">NTR </w:t>
            </w:r>
            <w:r w:rsidRPr="000801A1">
              <w:rPr>
                <w:sz w:val="22"/>
                <w:szCs w:val="22"/>
                <w:lang w:val="ro-RO"/>
              </w:rPr>
              <w:t xml:space="preserve"> (</w:t>
            </w:r>
            <w:proofErr w:type="gramEnd"/>
            <w:r w:rsidRPr="000801A1">
              <w:rPr>
                <w:sz w:val="22"/>
                <w:szCs w:val="22"/>
                <w:lang w:val="ro-RO"/>
              </w:rPr>
              <w:t>Menzel și Winter, 2020)</w:t>
            </w:r>
            <w:r>
              <w:rPr>
                <w:sz w:val="22"/>
                <w:szCs w:val="22"/>
                <w:lang w:val="ro-RO"/>
              </w:rPr>
              <w:t xml:space="preserve"> </w:t>
            </w:r>
          </w:p>
          <w:p w14:paraId="66AA21CA" w14:textId="77777777" w:rsidR="00AD27C6" w:rsidRPr="00104D0A" w:rsidRDefault="00AD27C6" w:rsidP="00280744">
            <w:r w:rsidRPr="00104D0A">
              <w:rPr>
                <w:sz w:val="22"/>
                <w:szCs w:val="22"/>
                <w:lang w:val="ro-RO"/>
              </w:rPr>
              <w:t>CyOXID (Papayiannis et al, 2011)</w:t>
            </w:r>
          </w:p>
        </w:tc>
      </w:tr>
      <w:tr w:rsidR="00AD27C6" w:rsidRPr="00407417" w14:paraId="17B90F88" w14:textId="77777777" w:rsidTr="00327F4F">
        <w:tc>
          <w:tcPr>
            <w:tcW w:w="2017" w:type="dxa"/>
          </w:tcPr>
          <w:p w14:paraId="35F140E1" w14:textId="77777777" w:rsidR="00AD27C6" w:rsidRPr="000B7A38" w:rsidRDefault="00AD27C6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0352C84A" w14:textId="77777777" w:rsidR="00AD27C6" w:rsidRPr="006F332B" w:rsidRDefault="00AD27C6" w:rsidP="00280744">
            <w:pPr>
              <w:rPr>
                <w:lang w:val="it-IT"/>
              </w:rPr>
            </w:pPr>
            <w:r w:rsidRPr="006F332B">
              <w:rPr>
                <w:sz w:val="22"/>
                <w:szCs w:val="22"/>
                <w:lang w:val="it-IT"/>
              </w:rPr>
              <w:t xml:space="preserve">  Primeri si sonda (Menzel și Winter) - tinta</w:t>
            </w:r>
          </w:p>
          <w:p w14:paraId="19DA7C7A" w14:textId="77777777" w:rsidR="00AD27C6" w:rsidRPr="00AC4B6C" w:rsidRDefault="00AD27C6" w:rsidP="0005608D">
            <w:pPr>
              <w:tabs>
                <w:tab w:val="left" w:pos="500"/>
                <w:tab w:val="left" w:pos="1854"/>
                <w:tab w:val="left" w:pos="6088"/>
              </w:tabs>
              <w:rPr>
                <w:lang w:val="de-DE"/>
              </w:rPr>
            </w:pPr>
            <w:r w:rsidRPr="006F332B">
              <w:rPr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AC4B6C">
              <w:rPr>
                <w:b/>
                <w:color w:val="0000FF"/>
                <w:sz w:val="22"/>
                <w:szCs w:val="22"/>
                <w:lang w:val="de-DE"/>
              </w:rPr>
              <w:t>ToBRFVqs1</w:t>
            </w:r>
            <w:r w:rsidRPr="00AC4B6C">
              <w:rPr>
                <w:sz w:val="22"/>
                <w:szCs w:val="22"/>
                <w:lang w:val="de-DE"/>
              </w:rPr>
              <w:tab/>
            </w:r>
            <w:r w:rsidRPr="0005608D">
              <w:rPr>
                <w:sz w:val="22"/>
                <w:szCs w:val="22"/>
                <w:lang w:val="de-DE"/>
              </w:rPr>
              <w:t>CAA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TCA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GAG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CAC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ATT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TGA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AAG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TGC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</w:t>
            </w:r>
            <w:r w:rsidRPr="00AC4B6C">
              <w:rPr>
                <w:sz w:val="22"/>
                <w:szCs w:val="22"/>
                <w:lang w:val="de-DE"/>
              </w:rPr>
              <w:tab/>
              <w:t> </w:t>
            </w:r>
          </w:p>
          <w:p w14:paraId="6DE613A2" w14:textId="77777777" w:rsidR="00AD27C6" w:rsidRPr="0005608D" w:rsidRDefault="00AD27C6" w:rsidP="0005608D">
            <w:pPr>
              <w:tabs>
                <w:tab w:val="left" w:pos="500"/>
                <w:tab w:val="left" w:pos="1854"/>
                <w:tab w:val="left" w:pos="6088"/>
              </w:tabs>
              <w:rPr>
                <w:lang w:val="de-DE"/>
              </w:rPr>
            </w:pPr>
            <w:r w:rsidRPr="00AC4B6C">
              <w:rPr>
                <w:sz w:val="22"/>
                <w:szCs w:val="22"/>
                <w:lang w:val="de-DE"/>
              </w:rPr>
              <w:t xml:space="preserve">  </w:t>
            </w:r>
            <w:r w:rsidRPr="00AC4B6C">
              <w:rPr>
                <w:b/>
                <w:color w:val="0000FF"/>
                <w:sz w:val="22"/>
                <w:szCs w:val="22"/>
                <w:lang w:val="de-DE"/>
              </w:rPr>
              <w:t>ToBRFVqas2</w:t>
            </w:r>
            <w:r w:rsidRPr="0005608D">
              <w:rPr>
                <w:sz w:val="22"/>
                <w:szCs w:val="22"/>
                <w:lang w:val="de-DE"/>
              </w:rPr>
              <w:tab/>
              <w:t>CAG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ACA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CAA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TCT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GTT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ATT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TAA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GCA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TC</w:t>
            </w:r>
            <w:r w:rsidRPr="0005608D">
              <w:rPr>
                <w:sz w:val="22"/>
                <w:szCs w:val="22"/>
                <w:lang w:val="de-DE"/>
              </w:rPr>
              <w:tab/>
              <w:t> </w:t>
            </w:r>
          </w:p>
          <w:p w14:paraId="2E8C315A" w14:textId="77777777" w:rsidR="00AD27C6" w:rsidRPr="0005608D" w:rsidRDefault="00AD27C6" w:rsidP="0005608D">
            <w:pPr>
              <w:tabs>
                <w:tab w:val="left" w:pos="500"/>
                <w:tab w:val="left" w:pos="1854"/>
                <w:tab w:val="left" w:pos="6088"/>
              </w:tabs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 </w:t>
            </w:r>
            <w:r w:rsidRPr="00AC4B6C">
              <w:rPr>
                <w:b/>
                <w:color w:val="0000FF"/>
                <w:sz w:val="22"/>
                <w:szCs w:val="22"/>
                <w:lang w:val="de-DE"/>
              </w:rPr>
              <w:t>ToBRFVp1</w:t>
            </w:r>
            <w:r w:rsidRPr="0005608D">
              <w:rPr>
                <w:sz w:val="22"/>
                <w:szCs w:val="22"/>
                <w:lang w:val="de-DE"/>
              </w:rPr>
              <w:tab/>
              <w:t>ACA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ATG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GTC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CTC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TGC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ACC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05608D">
              <w:rPr>
                <w:sz w:val="22"/>
                <w:szCs w:val="22"/>
                <w:lang w:val="de-DE"/>
              </w:rPr>
              <w:t>TG</w:t>
            </w:r>
            <w:r>
              <w:rPr>
                <w:sz w:val="22"/>
                <w:szCs w:val="22"/>
                <w:lang w:val="de-DE"/>
              </w:rPr>
              <w:t xml:space="preserve">   etichetată </w:t>
            </w:r>
            <w:r w:rsidRPr="0005608D">
              <w:rPr>
                <w:sz w:val="22"/>
                <w:szCs w:val="22"/>
                <w:lang w:val="de-DE"/>
              </w:rPr>
              <w:t>FAM/TAMRA</w:t>
            </w:r>
          </w:p>
          <w:p w14:paraId="534E1B24" w14:textId="3731407B" w:rsidR="00AD27C6" w:rsidRPr="00407417" w:rsidRDefault="00AD27C6" w:rsidP="00280744">
            <w:pPr>
              <w:rPr>
                <w:lang w:val="it-IT"/>
              </w:rPr>
            </w:pPr>
            <w:r>
              <w:rPr>
                <w:lang w:val="de-DE"/>
              </w:rPr>
              <w:t xml:space="preserve">                               secvențe 5</w:t>
            </w:r>
            <w:r w:rsidRPr="00407417">
              <w:rPr>
                <w:lang w:val="it-IT"/>
              </w:rPr>
              <w:t>’-3’</w:t>
            </w:r>
            <w:r w:rsidR="000D1AAA">
              <w:rPr>
                <w:lang w:val="it-IT"/>
              </w:rPr>
              <w:t xml:space="preserve">                                                            </w:t>
            </w:r>
            <w:r w:rsidR="0084011C">
              <w:rPr>
                <w:lang w:val="it-IT"/>
              </w:rPr>
              <w:t>/</w:t>
            </w:r>
            <w:r w:rsidR="000D1AAA" w:rsidRPr="000D1AAA">
              <w:rPr>
                <w:sz w:val="22"/>
                <w:szCs w:val="22"/>
                <w:lang w:val="it-IT"/>
              </w:rPr>
              <w:t>(BHQ1)</w:t>
            </w:r>
          </w:p>
          <w:p w14:paraId="76741EEC" w14:textId="77777777" w:rsidR="00AD27C6" w:rsidRPr="006F332B" w:rsidRDefault="00AD27C6" w:rsidP="00280744">
            <w:pPr>
              <w:rPr>
                <w:lang w:val="it-IT"/>
              </w:rPr>
            </w:pPr>
            <w:r w:rsidRPr="006F332B">
              <w:rPr>
                <w:lang w:val="it-IT"/>
              </w:rPr>
              <w:t xml:space="preserve">  </w:t>
            </w:r>
            <w:r w:rsidRPr="006F332B">
              <w:rPr>
                <w:sz w:val="22"/>
                <w:szCs w:val="22"/>
                <w:lang w:val="it-IT"/>
              </w:rPr>
              <w:t xml:space="preserve">Primeri si sonda </w:t>
            </w:r>
            <w:r w:rsidRPr="00104D0A">
              <w:rPr>
                <w:sz w:val="22"/>
                <w:szCs w:val="22"/>
                <w:lang w:val="ro-RO"/>
              </w:rPr>
              <w:t>(Papayiannis et al, 2011)</w:t>
            </w:r>
            <w:r>
              <w:rPr>
                <w:sz w:val="22"/>
                <w:szCs w:val="22"/>
                <w:lang w:val="ro-RO"/>
              </w:rPr>
              <w:t xml:space="preserve"> – control intern</w:t>
            </w:r>
          </w:p>
          <w:p w14:paraId="5FD344AF" w14:textId="77777777" w:rsidR="00AD27C6" w:rsidRPr="006F332B" w:rsidRDefault="00AD27C6" w:rsidP="00280744">
            <w:pPr>
              <w:rPr>
                <w:lang w:val="it-IT"/>
              </w:rPr>
            </w:pPr>
            <w:r w:rsidRPr="006F332B">
              <w:rPr>
                <w:sz w:val="22"/>
                <w:szCs w:val="22"/>
                <w:lang w:val="it-IT"/>
              </w:rPr>
              <w:t xml:space="preserve">  </w:t>
            </w:r>
            <w:r w:rsidRPr="00EE5AF4">
              <w:rPr>
                <w:b/>
                <w:color w:val="0000FF"/>
                <w:sz w:val="22"/>
                <w:szCs w:val="22"/>
                <w:lang w:val="it-IT"/>
              </w:rPr>
              <w:t>CyOXID-F</w:t>
            </w:r>
            <w:r w:rsidRPr="006F332B">
              <w:rPr>
                <w:sz w:val="22"/>
                <w:szCs w:val="22"/>
                <w:lang w:val="it-IT"/>
              </w:rPr>
              <w:t xml:space="preserve">  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6F332B">
              <w:rPr>
                <w:sz w:val="22"/>
                <w:szCs w:val="22"/>
                <w:lang w:val="it-IT"/>
              </w:rPr>
              <w:t>5'- TGG TAA TTG GTC TGT TCC GAT T- 3'</w:t>
            </w:r>
          </w:p>
          <w:p w14:paraId="46FEDEA4" w14:textId="77777777" w:rsidR="00AD27C6" w:rsidRPr="006F332B" w:rsidRDefault="00AD27C6" w:rsidP="00280744">
            <w:pPr>
              <w:rPr>
                <w:lang w:val="it-IT"/>
              </w:rPr>
            </w:pPr>
            <w:r w:rsidRPr="006F332B">
              <w:rPr>
                <w:sz w:val="22"/>
                <w:szCs w:val="22"/>
                <w:lang w:val="it-IT"/>
              </w:rPr>
              <w:t xml:space="preserve">  </w:t>
            </w:r>
            <w:r w:rsidRPr="00EE5AF4">
              <w:rPr>
                <w:b/>
                <w:color w:val="0000FF"/>
                <w:sz w:val="22"/>
                <w:szCs w:val="22"/>
                <w:lang w:val="it-IT"/>
              </w:rPr>
              <w:t xml:space="preserve">CyOXID-R </w:t>
            </w:r>
            <w:r w:rsidRPr="006F332B">
              <w:rPr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6F332B">
              <w:rPr>
                <w:sz w:val="22"/>
                <w:szCs w:val="22"/>
                <w:lang w:val="it-IT"/>
              </w:rPr>
              <w:t>5’- TGG AGG CAA CAA CCA GAA TG-3’</w:t>
            </w:r>
          </w:p>
          <w:p w14:paraId="3AB01717" w14:textId="77777777" w:rsidR="00AD27C6" w:rsidRPr="00EE5AF4" w:rsidRDefault="00AD27C6" w:rsidP="00280744">
            <w:pPr>
              <w:rPr>
                <w:b/>
                <w:color w:val="0000FF"/>
                <w:lang w:val="it-IT"/>
              </w:rPr>
            </w:pPr>
            <w:r w:rsidRPr="00EE5AF4">
              <w:rPr>
                <w:b/>
                <w:color w:val="0000FF"/>
                <w:sz w:val="22"/>
                <w:szCs w:val="22"/>
                <w:lang w:val="it-IT"/>
              </w:rPr>
              <w:t xml:space="preserve">  CyOXID-Taq </w:t>
            </w:r>
          </w:p>
          <w:p w14:paraId="10729B36" w14:textId="77777777" w:rsidR="00AD27C6" w:rsidRPr="006E7ED9" w:rsidRDefault="00AD27C6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                  </w:t>
            </w:r>
            <w:r w:rsidRPr="006F332B">
              <w:rPr>
                <w:sz w:val="22"/>
                <w:szCs w:val="22"/>
                <w:lang w:val="it-IT"/>
              </w:rPr>
              <w:t>5’-[Cy5] -ATA GGT GCG CCT GAC ATG GCA TTT CCA CA-[BHQ2] -3’</w:t>
            </w:r>
          </w:p>
        </w:tc>
      </w:tr>
      <w:tr w:rsidR="00AD27C6" w:rsidRPr="0005608D" w14:paraId="39ED517B" w14:textId="77777777" w:rsidTr="00327F4F">
        <w:tc>
          <w:tcPr>
            <w:tcW w:w="2017" w:type="dxa"/>
          </w:tcPr>
          <w:p w14:paraId="31958EA0" w14:textId="77777777" w:rsidR="00AD27C6" w:rsidRPr="000B7A38" w:rsidRDefault="00AD27C6" w:rsidP="00DB2EA2">
            <w:proofErr w:type="spellStart"/>
            <w:r>
              <w:t>Mărime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518D6F22" w14:textId="77777777" w:rsidR="00AD27C6" w:rsidRPr="00A80320" w:rsidRDefault="00AD27C6" w:rsidP="00DB2EA2">
            <w:pPr>
              <w:rPr>
                <w:lang w:val="it-IT"/>
              </w:rPr>
            </w:pPr>
            <w:r w:rsidRPr="00F70152">
              <w:rPr>
                <w:color w:val="0000FF"/>
                <w:sz w:val="22"/>
                <w:szCs w:val="22"/>
              </w:rPr>
              <w:t xml:space="preserve">~ </w:t>
            </w:r>
            <w:r w:rsidRPr="00F70152">
              <w:rPr>
                <w:b/>
                <w:color w:val="0000FF"/>
                <w:sz w:val="22"/>
                <w:szCs w:val="22"/>
                <w:lang w:val="it-IT"/>
              </w:rPr>
              <w:t>100</w:t>
            </w:r>
            <w:r w:rsidRPr="00F13C68">
              <w:rPr>
                <w:b/>
                <w:color w:val="FF0000"/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it-IT"/>
              </w:rPr>
              <w:t>perechi baze (gel 2% in gel de agaroza)</w:t>
            </w:r>
          </w:p>
        </w:tc>
      </w:tr>
      <w:tr w:rsidR="00AD27C6" w:rsidRPr="00407417" w14:paraId="46243ED0" w14:textId="77777777" w:rsidTr="00327F4F">
        <w:tc>
          <w:tcPr>
            <w:tcW w:w="2017" w:type="dxa"/>
          </w:tcPr>
          <w:p w14:paraId="605BA543" w14:textId="77777777" w:rsidR="00AD27C6" w:rsidRPr="000B7A38" w:rsidRDefault="00AD27C6" w:rsidP="00DB2EA2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36DFE36B" w14:textId="5C83D151" w:rsidR="00AD27C6" w:rsidRPr="000E010C" w:rsidRDefault="00E4580D" w:rsidP="00DB2EA2">
            <w:pPr>
              <w:rPr>
                <w:lang w:val="pt-BR"/>
              </w:rPr>
            </w:pPr>
            <w:r>
              <w:rPr>
                <w:b/>
                <w:color w:val="0000FF"/>
                <w:sz w:val="22"/>
                <w:szCs w:val="22"/>
                <w:lang w:val="pt-BR"/>
              </w:rPr>
              <w:t xml:space="preserve">OneStep RT-PCR </w:t>
            </w:r>
            <w:r w:rsidR="005D16CA" w:rsidRPr="00E4580D">
              <w:rPr>
                <w:b/>
                <w:color w:val="0000FF"/>
                <w:sz w:val="22"/>
                <w:szCs w:val="22"/>
                <w:lang w:val="pt-BR"/>
              </w:rPr>
              <w:t>TaqMan RNA-to Ct</w:t>
            </w:r>
            <w:r w:rsidR="005D16CA">
              <w:rPr>
                <w:b/>
                <w:color w:val="0000FF"/>
                <w:sz w:val="22"/>
                <w:szCs w:val="22"/>
                <w:lang w:val="pt-BR"/>
              </w:rPr>
              <w:t xml:space="preserve"> </w:t>
            </w:r>
            <w:r w:rsidR="008E6616">
              <w:rPr>
                <w:b/>
                <w:color w:val="0000FF"/>
                <w:sz w:val="22"/>
                <w:szCs w:val="22"/>
                <w:lang w:val="pt-BR"/>
              </w:rPr>
              <w:t xml:space="preserve"> </w:t>
            </w:r>
          </w:p>
        </w:tc>
      </w:tr>
      <w:tr w:rsidR="00AD27C6" w:rsidRPr="00407417" w14:paraId="44012CBE" w14:textId="77777777" w:rsidTr="00C2511F">
        <w:trPr>
          <w:trHeight w:val="3833"/>
        </w:trPr>
        <w:tc>
          <w:tcPr>
            <w:tcW w:w="2017" w:type="dxa"/>
          </w:tcPr>
          <w:p w14:paraId="778A7B37" w14:textId="77777777" w:rsidR="00AD27C6" w:rsidRPr="000E010C" w:rsidRDefault="00AD27C6" w:rsidP="00DB2EA2">
            <w:pPr>
              <w:rPr>
                <w:lang w:val="pt-BR"/>
              </w:rPr>
            </w:pPr>
          </w:p>
          <w:p w14:paraId="16A5DC07" w14:textId="77777777" w:rsidR="00AD27C6" w:rsidRPr="000E010C" w:rsidRDefault="00AD27C6" w:rsidP="00DB2EA2">
            <w:pPr>
              <w:rPr>
                <w:lang w:val="pt-BR"/>
              </w:rPr>
            </w:pPr>
          </w:p>
          <w:p w14:paraId="73F6B382" w14:textId="77777777" w:rsidR="00AD27C6" w:rsidRPr="004644CF" w:rsidRDefault="00AD27C6" w:rsidP="00DB2EA2">
            <w:pPr>
              <w:rPr>
                <w:lang w:val="pt-BR"/>
              </w:rPr>
            </w:pPr>
          </w:p>
          <w:p w14:paraId="5A51808E" w14:textId="77777777" w:rsidR="00AD27C6" w:rsidRPr="004644CF" w:rsidRDefault="00AD27C6" w:rsidP="00DB2EA2">
            <w:pPr>
              <w:rPr>
                <w:lang w:val="pt-BR"/>
              </w:rPr>
            </w:pPr>
          </w:p>
          <w:p w14:paraId="03BDAB05" w14:textId="77777777" w:rsidR="00AD27C6" w:rsidRPr="000B7A38" w:rsidRDefault="00AD27C6" w:rsidP="00DB2EA2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1E5693B8" w14:textId="77777777" w:rsidR="00AD27C6" w:rsidRDefault="00AD27C6" w:rsidP="00DB2EA2"/>
          <w:p w14:paraId="7A6DB675" w14:textId="77777777" w:rsidR="00AD27C6" w:rsidRPr="000B7A38" w:rsidRDefault="00AD27C6" w:rsidP="00DB2EA2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5DFDA4AF" w14:textId="77777777" w:rsidR="00AD27C6" w:rsidRPr="000B7A38" w:rsidRDefault="00AD27C6" w:rsidP="00DB2EA2"/>
          <w:tbl>
            <w:tblPr>
              <w:tblW w:w="6882" w:type="dxa"/>
              <w:tblInd w:w="398" w:type="dxa"/>
              <w:tblLayout w:type="fixed"/>
              <w:tblLook w:val="0000" w:firstRow="0" w:lastRow="0" w:firstColumn="0" w:lastColumn="0" w:noHBand="0" w:noVBand="0"/>
            </w:tblPr>
            <w:tblGrid>
              <w:gridCol w:w="2551"/>
              <w:gridCol w:w="1701"/>
              <w:gridCol w:w="1578"/>
              <w:gridCol w:w="1052"/>
            </w:tblGrid>
            <w:tr w:rsidR="00AD27C6" w:rsidRPr="008D3C13" w14:paraId="4DE41BC0" w14:textId="77777777" w:rsidTr="00013ABD">
              <w:trPr>
                <w:trHeight w:val="364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6A3A2EA" w14:textId="77777777" w:rsidR="00AD27C6" w:rsidRPr="0026476B" w:rsidRDefault="00AD27C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Reactiv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2EADE6F1" w14:textId="77777777" w:rsidR="00AD27C6" w:rsidRPr="0026476B" w:rsidRDefault="00AD27C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Ci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0816FA9" w14:textId="77777777" w:rsidR="00AD27C6" w:rsidRPr="0026476B" w:rsidRDefault="00AD27C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60A58481" w14:textId="77777777" w:rsidR="00AD27C6" w:rsidRPr="0026476B" w:rsidRDefault="00AD27C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Vol /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ìL</w:t>
                  </w:r>
                  <w:proofErr w:type="spellEnd"/>
                </w:p>
                <w:p w14:paraId="48D92819" w14:textId="77777777" w:rsidR="00AD27C6" w:rsidRPr="0026476B" w:rsidRDefault="00AD27C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  1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rxn</w:t>
                  </w:r>
                  <w:proofErr w:type="spellEnd"/>
                </w:p>
              </w:tc>
            </w:tr>
            <w:tr w:rsidR="00AD27C6" w:rsidRPr="008D3C13" w14:paraId="4A93B6F2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3097854" w14:textId="77777777" w:rsidR="00AD27C6" w:rsidRPr="0026476B" w:rsidRDefault="00AD27C6" w:rsidP="00DB2EA2">
                  <w:pPr>
                    <w:rPr>
                      <w:b/>
                      <w:color w:val="0000FF"/>
                    </w:rPr>
                  </w:pPr>
                  <w:r w:rsidRPr="0026476B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D5A17B7" w14:textId="77777777" w:rsidR="00AD27C6" w:rsidRPr="0026476B" w:rsidRDefault="00AD27C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4CA237" w14:textId="77777777" w:rsidR="00AD27C6" w:rsidRPr="0026476B" w:rsidRDefault="00AD27C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F816E8" w14:textId="28FC6E9F" w:rsidR="00AD27C6" w:rsidRPr="00BA08BA" w:rsidRDefault="003124E3" w:rsidP="00DB2EA2">
                  <w:r w:rsidRPr="00BA08BA">
                    <w:rPr>
                      <w:sz w:val="22"/>
                      <w:szCs w:val="22"/>
                    </w:rPr>
                    <w:t>4,8</w:t>
                  </w:r>
                  <w:r w:rsidR="004B235E" w:rsidRPr="00BA08BA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D27C6" w:rsidRPr="00407417" w14:paraId="105EA995" w14:textId="77777777" w:rsidTr="00013ABD">
              <w:trPr>
                <w:trHeight w:val="417"/>
              </w:trPr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DE34B6" w14:textId="67171D7B" w:rsidR="00AD27C6" w:rsidRPr="00E4580D" w:rsidRDefault="008E661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E4580D">
                    <w:rPr>
                      <w:b/>
                      <w:color w:val="0000FF"/>
                      <w:lang w:val="pt-BR"/>
                    </w:rPr>
                    <w:t>Master mix TaqMan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A98F8F2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2x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99312B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A40BB5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</w:t>
                  </w:r>
                </w:p>
              </w:tc>
            </w:tr>
            <w:tr w:rsidR="00AD27C6" w:rsidRPr="00407417" w14:paraId="6177C4F7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9C717A" w14:textId="77777777" w:rsidR="00AD27C6" w:rsidRPr="00F70152" w:rsidRDefault="00AD27C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F70152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Primer P1550 F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EBA1F92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55A2477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35CFF5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AD27C6" w:rsidRPr="00407417" w14:paraId="3FDCCF92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ACC2533" w14:textId="77777777" w:rsidR="00AD27C6" w:rsidRPr="00F70152" w:rsidRDefault="00AD27C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F70152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Primer P1552 R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BBFDD5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0581DD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D53B893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AD27C6" w:rsidRPr="00407417" w14:paraId="088BB4E5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1513EABC" w14:textId="77777777" w:rsidR="00AD27C6" w:rsidRPr="00F70152" w:rsidRDefault="00AD27C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F70152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sondaToBRFV P1553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20E7D8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16B102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0.25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56807A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0.5</w:t>
                  </w:r>
                </w:p>
              </w:tc>
            </w:tr>
            <w:tr w:rsidR="00AD27C6" w:rsidRPr="00407417" w14:paraId="14B8F177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72A7703B" w14:textId="77777777" w:rsidR="00AD27C6" w:rsidRPr="00407417" w:rsidRDefault="00AD27C6" w:rsidP="001241E5">
                  <w:pPr>
                    <w:rPr>
                      <w:b/>
                      <w:color w:val="0000FF"/>
                      <w:lang w:val="pt-BR"/>
                    </w:rPr>
                  </w:pPr>
                  <w:r w:rsidRPr="0040741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Primer CyOXID- F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898CBC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3E8C12A" w14:textId="77777777" w:rsidR="00AD27C6" w:rsidRPr="001A575F" w:rsidRDefault="00AD27C6" w:rsidP="00DB2EA2">
                  <w:pPr>
                    <w:rPr>
                      <w:lang w:val="pt-BR"/>
                    </w:rPr>
                  </w:pPr>
                  <w:r w:rsidRPr="00407417">
                    <w:rPr>
                      <w:sz w:val="22"/>
                      <w:szCs w:val="22"/>
                      <w:lang w:val="pt-BR"/>
                    </w:rPr>
                    <w:t>0.20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347634A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0.4</w:t>
                  </w:r>
                </w:p>
              </w:tc>
            </w:tr>
            <w:tr w:rsidR="00AD27C6" w:rsidRPr="00407417" w14:paraId="1A0328A2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16142525" w14:textId="77777777" w:rsidR="00AD27C6" w:rsidRPr="003324D8" w:rsidRDefault="00AD27C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40741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Primer CyOXID- R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E1B7C9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7546E76" w14:textId="77777777" w:rsidR="00AD27C6" w:rsidRPr="001A575F" w:rsidRDefault="00AD27C6" w:rsidP="00DB2EA2">
                  <w:pPr>
                    <w:rPr>
                      <w:lang w:val="pt-BR"/>
                    </w:rPr>
                  </w:pPr>
                  <w:r w:rsidRPr="00407417">
                    <w:rPr>
                      <w:sz w:val="22"/>
                      <w:szCs w:val="22"/>
                      <w:lang w:val="pt-BR"/>
                    </w:rPr>
                    <w:t>0.20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1E99E7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0.4</w:t>
                  </w:r>
                </w:p>
              </w:tc>
            </w:tr>
            <w:tr w:rsidR="00AD27C6" w:rsidRPr="00407417" w14:paraId="58A34D2C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063A901E" w14:textId="77777777" w:rsidR="00AD27C6" w:rsidRPr="003324D8" w:rsidRDefault="00AD27C6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40741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sonda CyOXID-TAQ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B78A65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4500B6" w14:textId="77777777" w:rsidR="00AD27C6" w:rsidRPr="00407417" w:rsidRDefault="00AD27C6" w:rsidP="001241E5">
                  <w:pPr>
                    <w:rPr>
                      <w:lang w:val="pt-BR"/>
                    </w:rPr>
                  </w:pPr>
                  <w:r w:rsidRPr="00407417">
                    <w:rPr>
                      <w:sz w:val="22"/>
                      <w:szCs w:val="22"/>
                      <w:lang w:val="pt-BR"/>
                    </w:rPr>
                    <w:t>0.10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5390C8C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0.2</w:t>
                  </w:r>
                </w:p>
              </w:tc>
            </w:tr>
            <w:tr w:rsidR="00AD27C6" w:rsidRPr="00407417" w14:paraId="48A8CF3E" w14:textId="77777777" w:rsidTr="00013ABD">
              <w:trPr>
                <w:trHeight w:val="238"/>
              </w:trPr>
              <w:tc>
                <w:tcPr>
                  <w:tcW w:w="2551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BD4638F" w14:textId="13D8A16E" w:rsidR="00AD27C6" w:rsidRPr="00AF5579" w:rsidRDefault="001A5C0D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AF5579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Enzima RT</w:t>
                  </w:r>
                  <w:r w:rsidR="00AD27C6" w:rsidRPr="00AF5579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DFC1EDE" w14:textId="4BCB849F" w:rsidR="00AD27C6" w:rsidRPr="00AF5579" w:rsidRDefault="001A5C0D" w:rsidP="00DB2EA2">
                  <w:pPr>
                    <w:rPr>
                      <w:sz w:val="22"/>
                      <w:szCs w:val="22"/>
                      <w:lang w:val="pt-BR"/>
                    </w:rPr>
                  </w:pPr>
                  <w:r w:rsidRPr="00AF5579">
                    <w:rPr>
                      <w:sz w:val="22"/>
                      <w:szCs w:val="22"/>
                      <w:lang w:val="pt-BR"/>
                    </w:rPr>
                    <w:t>40X</w:t>
                  </w:r>
                  <w:r w:rsidR="00013ABD" w:rsidRPr="00AF5579">
                    <w:rPr>
                      <w:sz w:val="22"/>
                      <w:szCs w:val="22"/>
                      <w:lang w:val="pt-BR"/>
                    </w:rPr>
                    <w:t xml:space="preserve"> 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391425" w14:textId="230927EA" w:rsidR="00AD27C6" w:rsidRPr="00AF5579" w:rsidRDefault="001A5C0D" w:rsidP="00DB2EA2">
                  <w:pPr>
                    <w:rPr>
                      <w:lang w:val="pt-BR"/>
                    </w:rPr>
                  </w:pPr>
                  <w:r w:rsidRPr="00AF5579">
                    <w:rPr>
                      <w:sz w:val="22"/>
                      <w:szCs w:val="22"/>
                      <w:lang w:val="pt-BR"/>
                    </w:rPr>
                    <w:t>1X</w:t>
                  </w:r>
                  <w:r w:rsidR="004B235E" w:rsidRPr="00AF5579">
                    <w:rPr>
                      <w:sz w:val="22"/>
                      <w:szCs w:val="22"/>
                      <w:lang w:val="pt-BR"/>
                    </w:rPr>
                    <w:t xml:space="preserve"> 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4C6C60E" w14:textId="30007D78" w:rsidR="00AD27C6" w:rsidRPr="00AF5579" w:rsidRDefault="00AD27C6" w:rsidP="00DB2EA2">
                  <w:pPr>
                    <w:rPr>
                      <w:lang w:val="pt-BR"/>
                    </w:rPr>
                  </w:pPr>
                  <w:r w:rsidRPr="00AF5579">
                    <w:rPr>
                      <w:sz w:val="22"/>
                      <w:szCs w:val="22"/>
                      <w:lang w:val="pt-BR"/>
                    </w:rPr>
                    <w:t>0.</w:t>
                  </w:r>
                  <w:r w:rsidR="00A27977" w:rsidRPr="00AF5579">
                    <w:rPr>
                      <w:sz w:val="22"/>
                      <w:szCs w:val="22"/>
                      <w:lang w:val="pt-BR"/>
                    </w:rPr>
                    <w:t>5</w:t>
                  </w:r>
                  <w:r w:rsidR="004B235E" w:rsidRPr="00AF5579">
                    <w:rPr>
                      <w:sz w:val="22"/>
                      <w:szCs w:val="22"/>
                      <w:lang w:val="pt-BR"/>
                    </w:rPr>
                    <w:t xml:space="preserve">  </w:t>
                  </w:r>
                </w:p>
              </w:tc>
            </w:tr>
            <w:tr w:rsidR="00AD27C6" w:rsidRPr="00407417" w14:paraId="76B28E7E" w14:textId="77777777" w:rsidTr="00013ABD">
              <w:trPr>
                <w:trHeight w:val="203"/>
              </w:trPr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23544B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mix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6581C2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2FD861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8CC01B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18</w:t>
                  </w:r>
                </w:p>
              </w:tc>
            </w:tr>
            <w:tr w:rsidR="00AD27C6" w:rsidRPr="00407417" w14:paraId="4F16C5CC" w14:textId="77777777" w:rsidTr="00013ABD">
              <w:trPr>
                <w:trHeight w:val="203"/>
              </w:trPr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116AF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Volum ARN 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6405A12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DCC391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B5CA17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</w:t>
                  </w:r>
                </w:p>
              </w:tc>
            </w:tr>
            <w:tr w:rsidR="00AD27C6" w:rsidRPr="00407417" w14:paraId="7859F38F" w14:textId="77777777" w:rsidTr="00013ABD">
              <w:trPr>
                <w:trHeight w:val="203"/>
              </w:trPr>
              <w:tc>
                <w:tcPr>
                  <w:tcW w:w="25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AEFD40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total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36476E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578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05F363A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B04529" w14:textId="77777777" w:rsidR="00AD27C6" w:rsidRPr="00F70152" w:rsidRDefault="00AD27C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20</w:t>
                  </w:r>
                </w:p>
              </w:tc>
            </w:tr>
          </w:tbl>
          <w:p w14:paraId="2DE1A199" w14:textId="0698ACB0" w:rsidR="002D72B4" w:rsidRPr="00400D3C" w:rsidRDefault="00AD27C6" w:rsidP="001A575F">
            <w:pPr>
              <w:rPr>
                <w:sz w:val="20"/>
                <w:szCs w:val="20"/>
                <w:lang w:val="pt-BR"/>
              </w:rPr>
            </w:pPr>
            <w:r w:rsidRPr="00F70152">
              <w:rPr>
                <w:sz w:val="20"/>
                <w:szCs w:val="20"/>
                <w:lang w:val="pt-BR"/>
              </w:rPr>
              <w:t>Inlocuirea reactivilor utilizati, comporta ajustarea corespunzatoare a mixului, conform PO BM 3</w:t>
            </w:r>
          </w:p>
        </w:tc>
      </w:tr>
      <w:tr w:rsidR="00AD27C6" w14:paraId="4AD9217C" w14:textId="77777777" w:rsidTr="00C2511F">
        <w:trPr>
          <w:trHeight w:val="1871"/>
        </w:trPr>
        <w:tc>
          <w:tcPr>
            <w:tcW w:w="2017" w:type="dxa"/>
          </w:tcPr>
          <w:p w14:paraId="43711452" w14:textId="77777777" w:rsidR="002D72B4" w:rsidRDefault="002D72B4" w:rsidP="00DB2EA2">
            <w:pPr>
              <w:rPr>
                <w:sz w:val="22"/>
                <w:szCs w:val="22"/>
                <w:lang w:val="it-IT"/>
              </w:rPr>
            </w:pPr>
          </w:p>
          <w:p w14:paraId="7C1E5DC5" w14:textId="521324A1" w:rsidR="00AD27C6" w:rsidRDefault="00AD27C6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14:paraId="34004C39" w14:textId="77777777" w:rsidR="00AD27C6" w:rsidRPr="0026476B" w:rsidRDefault="00AD27C6" w:rsidP="0026476B">
            <w:pPr>
              <w:rPr>
                <w:lang w:val="it-IT"/>
              </w:rPr>
            </w:pPr>
          </w:p>
          <w:p w14:paraId="0A78F1B7" w14:textId="77777777" w:rsidR="00AD27C6" w:rsidRPr="0026476B" w:rsidRDefault="00AD27C6" w:rsidP="0026476B">
            <w:pPr>
              <w:rPr>
                <w:lang w:val="it-IT"/>
              </w:rPr>
            </w:pPr>
          </w:p>
          <w:p w14:paraId="3E3B7072" w14:textId="77777777" w:rsidR="00AD27C6" w:rsidRPr="0026476B" w:rsidRDefault="00AD27C6" w:rsidP="002D72B4">
            <w:pPr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AD27C6" w:rsidRPr="0026476B" w14:paraId="28C53756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09559631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336F81EF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57D88723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Nr.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AD27C6" w:rsidRPr="0026476B" w14:paraId="1932910C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E8AE1E" w14:textId="77777777" w:rsidR="00AD27C6" w:rsidRPr="0026476B" w:rsidRDefault="00AD27C6" w:rsidP="00DB2EA2">
                  <w:pPr>
                    <w:rPr>
                      <w:bCs/>
                      <w:lang w:val="en-GB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48</w:t>
                  </w:r>
                  <w:r w:rsidRPr="0026476B">
                    <w:rPr>
                      <w:bCs/>
                      <w:sz w:val="22"/>
                      <w:szCs w:val="22"/>
                    </w:rPr>
                    <w:t>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6C8080" w14:textId="77777777" w:rsidR="00AD27C6" w:rsidRPr="0026476B" w:rsidRDefault="00AD27C6" w:rsidP="00DB2EA2">
                  <w:pPr>
                    <w:jc w:val="both"/>
                    <w:rPr>
                      <w:bCs/>
                    </w:rPr>
                  </w:pPr>
                  <w:proofErr w:type="gramStart"/>
                  <w:r>
                    <w:rPr>
                      <w:bCs/>
                      <w:sz w:val="22"/>
                      <w:szCs w:val="22"/>
                    </w:rPr>
                    <w:t>15</w:t>
                  </w:r>
                  <w:r w:rsidRPr="0026476B">
                    <w:rPr>
                      <w:bCs/>
                      <w:sz w:val="22"/>
                      <w:szCs w:val="22"/>
                    </w:rPr>
                    <w:t xml:space="preserve">  min.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A92E8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AD27C6" w:rsidRPr="0026476B" w14:paraId="54A1E7CA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F326C5" w14:textId="77777777" w:rsidR="00AD27C6" w:rsidRPr="0026476B" w:rsidRDefault="00AD27C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2320E4" w14:textId="77777777" w:rsidR="00AD27C6" w:rsidRPr="0026476B" w:rsidRDefault="00AD27C6" w:rsidP="00DB2EA2">
                  <w:pPr>
                    <w:jc w:val="both"/>
                    <w:rPr>
                      <w:bCs/>
                    </w:rPr>
                  </w:pPr>
                  <w:proofErr w:type="gramStart"/>
                  <w:r w:rsidRPr="0026476B">
                    <w:rPr>
                      <w:bCs/>
                      <w:sz w:val="22"/>
                      <w:szCs w:val="22"/>
                    </w:rPr>
                    <w:t>10  min.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1B60C" w14:textId="77777777" w:rsidR="00AD27C6" w:rsidRPr="0026476B" w:rsidRDefault="00AD27C6" w:rsidP="00DB2EA2"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AD27C6" w:rsidRPr="0026476B" w14:paraId="33DDDF85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460CEB" w14:textId="77777777" w:rsidR="00AD27C6" w:rsidRPr="0026476B" w:rsidRDefault="00AD27C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6A79B9" w14:textId="77777777" w:rsidR="00AD27C6" w:rsidRPr="0026476B" w:rsidRDefault="00AD27C6" w:rsidP="00DB2EA2">
                  <w:pPr>
                    <w:jc w:val="both"/>
                    <w:rPr>
                      <w:bCs/>
                    </w:rPr>
                  </w:pPr>
                  <w:proofErr w:type="gramStart"/>
                  <w:r w:rsidRPr="0026476B">
                    <w:rPr>
                      <w:bCs/>
                      <w:sz w:val="22"/>
                      <w:szCs w:val="22"/>
                    </w:rPr>
                    <w:t>15  sec.</w:t>
                  </w:r>
                  <w:proofErr w:type="gramEnd"/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CC8CB0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</w:p>
                <w:p w14:paraId="093E3E04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40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AD27C6" w:rsidRPr="0026476B" w14:paraId="36989AFF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D4B067" w14:textId="77777777" w:rsidR="00AD27C6" w:rsidRPr="0026476B" w:rsidRDefault="00AD27C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805D60" w14:textId="77777777" w:rsidR="00AD27C6" w:rsidRPr="0026476B" w:rsidRDefault="00AD27C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AEC50" w14:textId="77777777" w:rsidR="00AD27C6" w:rsidRPr="0026476B" w:rsidRDefault="00AD27C6" w:rsidP="00DB2EA2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177EEBA0" w14:textId="77777777" w:rsidR="00AD27C6" w:rsidRPr="0052043E" w:rsidRDefault="00AD27C6" w:rsidP="00DB2EA2">
            <w:pPr>
              <w:rPr>
                <w:sz w:val="12"/>
                <w:szCs w:val="12"/>
              </w:rPr>
            </w:pPr>
          </w:p>
          <w:p w14:paraId="7B221B6F" w14:textId="77777777" w:rsidR="00AD27C6" w:rsidRPr="000B7A38" w:rsidRDefault="00AD27C6" w:rsidP="00DB2EA2"/>
          <w:p w14:paraId="66836802" w14:textId="77777777" w:rsidR="00AD27C6" w:rsidRPr="000B7A38" w:rsidRDefault="00AD27C6" w:rsidP="00DB2EA2">
            <w:pPr>
              <w:tabs>
                <w:tab w:val="left" w:pos="1481"/>
              </w:tabs>
            </w:pPr>
            <w:r w:rsidRPr="000B7A38">
              <w:rPr>
                <w:sz w:val="22"/>
                <w:szCs w:val="22"/>
              </w:rPr>
              <w:tab/>
            </w:r>
          </w:p>
          <w:p w14:paraId="5A3A0A23" w14:textId="77777777" w:rsidR="00AD27C6" w:rsidRPr="000B7A38" w:rsidRDefault="00AD27C6" w:rsidP="00DB2EA2">
            <w:pPr>
              <w:tabs>
                <w:tab w:val="left" w:pos="1481"/>
              </w:tabs>
            </w:pPr>
          </w:p>
          <w:p w14:paraId="7FA3D2C1" w14:textId="77777777" w:rsidR="00AD27C6" w:rsidRPr="000B7A38" w:rsidRDefault="00AD27C6" w:rsidP="00DB2EA2"/>
        </w:tc>
      </w:tr>
      <w:tr w:rsidR="00AD27C6" w:rsidRPr="00407417" w14:paraId="0FF8E960" w14:textId="77777777" w:rsidTr="0026476B">
        <w:trPr>
          <w:trHeight w:val="555"/>
        </w:trPr>
        <w:tc>
          <w:tcPr>
            <w:tcW w:w="2017" w:type="dxa"/>
          </w:tcPr>
          <w:p w14:paraId="06E67721" w14:textId="77777777" w:rsidR="00AD27C6" w:rsidRDefault="00AD27C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5274E1BD" w14:textId="77777777" w:rsidR="00AD27C6" w:rsidRDefault="00AD27C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28461167" w14:textId="48EF18E4" w:rsidR="00E82382" w:rsidRPr="00EE5E38" w:rsidRDefault="00E82382" w:rsidP="00C920FD">
            <w:pPr>
              <w:rPr>
                <w:sz w:val="22"/>
                <w:szCs w:val="22"/>
                <w:u w:val="single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ToBRFV poate fi detectat pânã la o diluț</w:t>
            </w:r>
            <w:r w:rsidRPr="00F70152">
              <w:rPr>
                <w:sz w:val="22"/>
                <w:szCs w:val="22"/>
                <w:lang w:val="it-IT"/>
              </w:rPr>
              <w:t xml:space="preserve">ie </w:t>
            </w:r>
            <w:r w:rsidRPr="00EE5E38">
              <w:rPr>
                <w:sz w:val="22"/>
                <w:szCs w:val="22"/>
                <w:u w:val="single"/>
                <w:lang w:val="it-IT"/>
              </w:rPr>
              <w:t>de 10</w:t>
            </w:r>
            <w:r w:rsidRPr="00EE5E38">
              <w:rPr>
                <w:sz w:val="22"/>
                <w:szCs w:val="22"/>
                <w:u w:val="single"/>
                <w:vertAlign w:val="superscript"/>
                <w:lang w:val="it-IT"/>
              </w:rPr>
              <w:t>-</w:t>
            </w:r>
            <w:r w:rsidR="00EE5E38" w:rsidRPr="00EE5E38">
              <w:rPr>
                <w:sz w:val="22"/>
                <w:szCs w:val="22"/>
                <w:u w:val="single"/>
                <w:vertAlign w:val="superscript"/>
                <w:lang w:val="it-IT"/>
              </w:rPr>
              <w:t xml:space="preserve">9 </w:t>
            </w:r>
            <w:r w:rsidR="00EE5E38" w:rsidRPr="00EE5E38">
              <w:rPr>
                <w:sz w:val="22"/>
                <w:szCs w:val="22"/>
                <w:u w:val="single"/>
                <w:lang w:val="it-IT"/>
              </w:rPr>
              <w:t>plante si 10</w:t>
            </w:r>
            <w:r w:rsidR="00EE5E38" w:rsidRPr="00EE5E38">
              <w:rPr>
                <w:sz w:val="22"/>
                <w:szCs w:val="22"/>
                <w:u w:val="single"/>
                <w:vertAlign w:val="superscript"/>
                <w:lang w:val="it-IT"/>
              </w:rPr>
              <w:t xml:space="preserve">-8 </w:t>
            </w:r>
            <w:r w:rsidR="00EE5E38" w:rsidRPr="00EE5E38">
              <w:rPr>
                <w:sz w:val="22"/>
                <w:szCs w:val="22"/>
                <w:u w:val="single"/>
                <w:lang w:val="it-IT"/>
              </w:rPr>
              <w:t xml:space="preserve">seminte  </w:t>
            </w:r>
            <w:r w:rsidRPr="00EE5E38">
              <w:rPr>
                <w:sz w:val="22"/>
                <w:szCs w:val="22"/>
                <w:u w:val="single"/>
                <w:lang w:val="it-IT"/>
              </w:rPr>
              <w:t xml:space="preserve"> – conform </w:t>
            </w:r>
            <w:r w:rsidR="00EE5E38" w:rsidRPr="00EE5E38">
              <w:rPr>
                <w:sz w:val="22"/>
                <w:szCs w:val="22"/>
                <w:u w:val="single"/>
                <w:lang w:val="it-IT"/>
              </w:rPr>
              <w:t xml:space="preserve">verificarilor efectuate in laborator si a protocolului </w:t>
            </w:r>
            <w:r w:rsidRPr="00EE5E38">
              <w:rPr>
                <w:sz w:val="22"/>
                <w:szCs w:val="22"/>
                <w:u w:val="single"/>
                <w:lang w:val="it-IT"/>
              </w:rPr>
              <w:t>OEPP – PM 7/146 (</w:t>
            </w:r>
            <w:r w:rsidR="00EE5E38" w:rsidRPr="00EE5E38">
              <w:rPr>
                <w:sz w:val="22"/>
                <w:szCs w:val="22"/>
                <w:u w:val="single"/>
                <w:lang w:val="it-IT"/>
              </w:rPr>
              <w:t>2</w:t>
            </w:r>
            <w:r w:rsidRPr="00EE5E38">
              <w:rPr>
                <w:sz w:val="22"/>
                <w:szCs w:val="22"/>
                <w:u w:val="single"/>
                <w:lang w:val="it-IT"/>
              </w:rPr>
              <w:t>)</w:t>
            </w:r>
          </w:p>
          <w:p w14:paraId="04229945" w14:textId="4C3BAC19" w:rsidR="00C920FD" w:rsidRPr="00F70152" w:rsidRDefault="00C920FD" w:rsidP="00C920FD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Cut-off 35 conform raportului PT 2022 TOBRFV </w:t>
            </w:r>
          </w:p>
          <w:p w14:paraId="280C9ABA" w14:textId="77777777" w:rsidR="00C920FD" w:rsidRDefault="00AD27C6" w:rsidP="00242921">
            <w:pPr>
              <w:rPr>
                <w:color w:val="000000"/>
                <w:sz w:val="22"/>
                <w:szCs w:val="22"/>
                <w:lang w:val="it-IT"/>
              </w:rPr>
            </w:pPr>
            <w:r w:rsidRPr="00F70152">
              <w:rPr>
                <w:color w:val="000000"/>
                <w:sz w:val="22"/>
                <w:szCs w:val="22"/>
                <w:lang w:val="it-IT"/>
              </w:rPr>
              <w:t xml:space="preserve">Cq &lt; 35 </w:t>
            </w:r>
            <w:r w:rsidR="00367CB4">
              <w:rPr>
                <w:color w:val="000000"/>
                <w:sz w:val="22"/>
                <w:szCs w:val="22"/>
                <w:lang w:val="it-IT"/>
              </w:rPr>
              <w:t>pentru</w:t>
            </w:r>
            <w:r w:rsidRPr="00F70152">
              <w:rPr>
                <w:color w:val="000000"/>
                <w:sz w:val="22"/>
                <w:szCs w:val="22"/>
                <w:lang w:val="it-IT"/>
              </w:rPr>
              <w:t xml:space="preserve"> material vegetal</w:t>
            </w:r>
            <w:r w:rsidR="00C920FD">
              <w:rPr>
                <w:color w:val="000000"/>
                <w:sz w:val="22"/>
                <w:szCs w:val="22"/>
                <w:lang w:val="it-IT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it-IT"/>
              </w:rPr>
              <w:t>seminț</w:t>
            </w:r>
            <w:r w:rsidRPr="00F70152">
              <w:rPr>
                <w:color w:val="000000"/>
                <w:sz w:val="22"/>
                <w:szCs w:val="22"/>
                <w:lang w:val="it-IT"/>
              </w:rPr>
              <w:t>e</w:t>
            </w:r>
            <w:r w:rsidR="00C920FD">
              <w:rPr>
                <w:color w:val="000000"/>
                <w:sz w:val="22"/>
                <w:szCs w:val="22"/>
                <w:lang w:val="it-IT"/>
              </w:rPr>
              <w:t xml:space="preserve"> tomate/ardei</w:t>
            </w:r>
            <w:r w:rsidRPr="00F70152">
              <w:rPr>
                <w:color w:val="000000"/>
                <w:sz w:val="22"/>
                <w:szCs w:val="22"/>
                <w:lang w:val="it-IT"/>
              </w:rPr>
              <w:t xml:space="preserve">) </w:t>
            </w:r>
            <w:r>
              <w:rPr>
                <w:color w:val="000000"/>
                <w:sz w:val="22"/>
                <w:szCs w:val="22"/>
                <w:lang w:val="it-IT"/>
              </w:rPr>
              <w:t xml:space="preserve">; </w:t>
            </w:r>
            <w:r w:rsidRPr="00F70152">
              <w:rPr>
                <w:color w:val="000000"/>
                <w:sz w:val="22"/>
                <w:szCs w:val="22"/>
                <w:lang w:val="it-IT"/>
              </w:rPr>
              <w:t xml:space="preserve">Cq &lt; </w:t>
            </w:r>
            <w:r>
              <w:rPr>
                <w:color w:val="000000"/>
                <w:sz w:val="22"/>
                <w:szCs w:val="22"/>
                <w:lang w:val="it-IT"/>
              </w:rPr>
              <w:t>27 pentru control intern</w:t>
            </w:r>
          </w:p>
          <w:p w14:paraId="3B2964F4" w14:textId="6FF1688D" w:rsidR="00400D3C" w:rsidRDefault="00400D3C" w:rsidP="00242921">
            <w:pPr>
              <w:rPr>
                <w:color w:val="000000"/>
                <w:sz w:val="22"/>
                <w:szCs w:val="22"/>
                <w:u w:val="single"/>
                <w:lang w:val="en-GB"/>
              </w:rPr>
            </w:pPr>
            <w:r w:rsidRPr="008F38D7">
              <w:rPr>
                <w:color w:val="000000"/>
                <w:sz w:val="22"/>
                <w:szCs w:val="22"/>
                <w:u w:val="single"/>
                <w:lang w:val="it-IT"/>
              </w:rPr>
              <w:t>Recomandare seminar EURL seminte TOBRFV(14.02.2023)</w:t>
            </w:r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: </w:t>
            </w:r>
            <w:proofErr w:type="spellStart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>eliminarea</w:t>
            </w:r>
            <w:proofErr w:type="spellEnd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 </w:t>
            </w:r>
            <w:r w:rsidR="008C1354"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pe cat </w:t>
            </w:r>
            <w:proofErr w:type="spellStart"/>
            <w:r w:rsidR="008C1354" w:rsidRPr="008F38D7">
              <w:rPr>
                <w:color w:val="000000"/>
                <w:sz w:val="22"/>
                <w:szCs w:val="22"/>
                <w:u w:val="single"/>
                <w:lang w:val="en-GB"/>
              </w:rPr>
              <w:t>posibil</w:t>
            </w:r>
            <w:proofErr w:type="spellEnd"/>
            <w:r w:rsidR="008C1354"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 a </w:t>
            </w:r>
            <w:proofErr w:type="spellStart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>controlului</w:t>
            </w:r>
            <w:proofErr w:type="spellEnd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>pozitiv</w:t>
            </w:r>
            <w:proofErr w:type="spellEnd"/>
            <w:r w:rsidRPr="008F38D7">
              <w:rPr>
                <w:color w:val="000000"/>
                <w:sz w:val="22"/>
                <w:szCs w:val="22"/>
                <w:u w:val="single"/>
                <w:lang w:val="en-GB"/>
              </w:rPr>
              <w:t xml:space="preserve"> de </w:t>
            </w:r>
            <w:r w:rsidR="0052043E">
              <w:rPr>
                <w:color w:val="000000"/>
                <w:sz w:val="22"/>
                <w:szCs w:val="22"/>
                <w:u w:val="single"/>
                <w:lang w:val="en-GB"/>
              </w:rPr>
              <w:t>extractive</w:t>
            </w:r>
          </w:p>
          <w:p w14:paraId="7BC6AD72" w14:textId="71851EAF" w:rsidR="0052043E" w:rsidRPr="008F38D7" w:rsidRDefault="0052043E" w:rsidP="00242921">
            <w:pPr>
              <w:rPr>
                <w:color w:val="000000"/>
                <w:sz w:val="22"/>
                <w:szCs w:val="22"/>
                <w:u w:val="single"/>
                <w:lang w:val="en-GB"/>
              </w:rPr>
            </w:pPr>
          </w:p>
        </w:tc>
      </w:tr>
    </w:tbl>
    <w:p w14:paraId="5B1DBE32" w14:textId="79AAF152" w:rsidR="00AD27C6" w:rsidRDefault="005F07A0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>A3 PO BM 8                                       Vers.2 / rev</w:t>
      </w:r>
      <w:r w:rsidRPr="0052043E">
        <w:rPr>
          <w:rFonts w:ascii="Times New Roman" w:hAnsi="Times New Roman"/>
          <w:sz w:val="22"/>
          <w:szCs w:val="22"/>
          <w:lang w:val="ro-RO"/>
        </w:rPr>
        <w:t>.</w:t>
      </w:r>
      <w:r w:rsidR="0052043E" w:rsidRPr="0052043E">
        <w:rPr>
          <w:rFonts w:ascii="Times New Roman" w:hAnsi="Times New Roman"/>
          <w:sz w:val="22"/>
          <w:szCs w:val="22"/>
          <w:lang w:val="ro-RO"/>
        </w:rPr>
        <w:t>2</w:t>
      </w:r>
      <w:r w:rsidRPr="0052043E">
        <w:rPr>
          <w:rFonts w:ascii="Times New Roman" w:hAnsi="Times New Roman"/>
          <w:sz w:val="22"/>
          <w:szCs w:val="22"/>
          <w:lang w:val="ro-RO"/>
        </w:rPr>
        <w:t>/ 0</w:t>
      </w:r>
      <w:r w:rsidR="0052043E" w:rsidRPr="0052043E">
        <w:rPr>
          <w:rFonts w:ascii="Times New Roman" w:hAnsi="Times New Roman"/>
          <w:sz w:val="22"/>
          <w:szCs w:val="22"/>
          <w:lang w:val="ro-RO"/>
        </w:rPr>
        <w:t>5</w:t>
      </w:r>
      <w:r w:rsidRPr="0052043E">
        <w:rPr>
          <w:rFonts w:ascii="Times New Roman" w:hAnsi="Times New Roman"/>
          <w:sz w:val="22"/>
          <w:szCs w:val="22"/>
          <w:lang w:val="ro-RO"/>
        </w:rPr>
        <w:t>.202</w:t>
      </w:r>
      <w:r w:rsidR="0052043E" w:rsidRPr="0052043E">
        <w:rPr>
          <w:rFonts w:ascii="Times New Roman" w:hAnsi="Times New Roman"/>
          <w:sz w:val="22"/>
          <w:szCs w:val="22"/>
          <w:lang w:val="ro-RO"/>
        </w:rPr>
        <w:t>3</w:t>
      </w:r>
      <w:r w:rsidRPr="0052043E">
        <w:rPr>
          <w:rFonts w:ascii="Times New Roman" w:hAnsi="Times New Roman"/>
          <w:sz w:val="22"/>
          <w:szCs w:val="22"/>
          <w:lang w:val="ro-RO"/>
        </w:rPr>
        <w:t xml:space="preserve">.                                       </w:t>
      </w:r>
      <w:r>
        <w:rPr>
          <w:rFonts w:ascii="Times New Roman" w:hAnsi="Times New Roman"/>
          <w:sz w:val="22"/>
          <w:szCs w:val="22"/>
          <w:lang w:val="ro-RO"/>
        </w:rPr>
        <w:t>pag1/1</w:t>
      </w:r>
    </w:p>
    <w:p w14:paraId="78A21C0F" w14:textId="35D494BE" w:rsidR="00AD27C6" w:rsidRPr="00D43D61" w:rsidRDefault="00AD27C6" w:rsidP="00D43D6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</w:t>
      </w:r>
    </w:p>
    <w:sectPr w:rsidR="00AD27C6" w:rsidRPr="00D43D61" w:rsidSect="0052043E">
      <w:pgSz w:w="11906" w:h="16838"/>
      <w:pgMar w:top="1008" w:right="1296" w:bottom="426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B7E8D" w14:textId="77777777" w:rsidR="00B23860" w:rsidRDefault="00B23860" w:rsidP="00FD53F4">
      <w:r>
        <w:separator/>
      </w:r>
    </w:p>
  </w:endnote>
  <w:endnote w:type="continuationSeparator" w:id="0">
    <w:p w14:paraId="11DE0F0E" w14:textId="77777777" w:rsidR="00B23860" w:rsidRDefault="00B23860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1B3A" w14:textId="77777777" w:rsidR="00B23860" w:rsidRDefault="00B23860" w:rsidP="00FD53F4">
      <w:r>
        <w:separator/>
      </w:r>
    </w:p>
  </w:footnote>
  <w:footnote w:type="continuationSeparator" w:id="0">
    <w:p w14:paraId="3FA192C1" w14:textId="77777777" w:rsidR="00B23860" w:rsidRDefault="00B23860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FD"/>
    <w:rsid w:val="00000DD4"/>
    <w:rsid w:val="00013ABD"/>
    <w:rsid w:val="0003295B"/>
    <w:rsid w:val="0004463D"/>
    <w:rsid w:val="000455B4"/>
    <w:rsid w:val="000534C5"/>
    <w:rsid w:val="0005608D"/>
    <w:rsid w:val="000801A1"/>
    <w:rsid w:val="00093C35"/>
    <w:rsid w:val="0009679B"/>
    <w:rsid w:val="000B7A38"/>
    <w:rsid w:val="000C3C93"/>
    <w:rsid w:val="000D1AAA"/>
    <w:rsid w:val="000D326F"/>
    <w:rsid w:val="000E010C"/>
    <w:rsid w:val="00104D0A"/>
    <w:rsid w:val="00111C46"/>
    <w:rsid w:val="001241E5"/>
    <w:rsid w:val="00186498"/>
    <w:rsid w:val="00191A8F"/>
    <w:rsid w:val="00197C58"/>
    <w:rsid w:val="001A575F"/>
    <w:rsid w:val="001A5C0D"/>
    <w:rsid w:val="001A6FFF"/>
    <w:rsid w:val="002412E0"/>
    <w:rsid w:val="00242921"/>
    <w:rsid w:val="0025368D"/>
    <w:rsid w:val="0025662C"/>
    <w:rsid w:val="00264715"/>
    <w:rsid w:val="0026476B"/>
    <w:rsid w:val="00280744"/>
    <w:rsid w:val="002919DD"/>
    <w:rsid w:val="002A61BF"/>
    <w:rsid w:val="002B22EB"/>
    <w:rsid w:val="002C0DB8"/>
    <w:rsid w:val="002C5A62"/>
    <w:rsid w:val="002D72B4"/>
    <w:rsid w:val="002F2F77"/>
    <w:rsid w:val="003124E3"/>
    <w:rsid w:val="00327F4F"/>
    <w:rsid w:val="003324D8"/>
    <w:rsid w:val="003421EC"/>
    <w:rsid w:val="00356F07"/>
    <w:rsid w:val="00367CB4"/>
    <w:rsid w:val="00372B52"/>
    <w:rsid w:val="003906D3"/>
    <w:rsid w:val="00391518"/>
    <w:rsid w:val="003A2415"/>
    <w:rsid w:val="003D1895"/>
    <w:rsid w:val="00400D3C"/>
    <w:rsid w:val="00407417"/>
    <w:rsid w:val="004225E0"/>
    <w:rsid w:val="0043366A"/>
    <w:rsid w:val="004644CF"/>
    <w:rsid w:val="004713EF"/>
    <w:rsid w:val="004A619E"/>
    <w:rsid w:val="004B235E"/>
    <w:rsid w:val="004D12E8"/>
    <w:rsid w:val="0052043E"/>
    <w:rsid w:val="00546783"/>
    <w:rsid w:val="00553A2D"/>
    <w:rsid w:val="00562FE6"/>
    <w:rsid w:val="005A6B83"/>
    <w:rsid w:val="005B13B9"/>
    <w:rsid w:val="005B2C6A"/>
    <w:rsid w:val="005C0A92"/>
    <w:rsid w:val="005C2766"/>
    <w:rsid w:val="005C4616"/>
    <w:rsid w:val="005D16CA"/>
    <w:rsid w:val="005F07A0"/>
    <w:rsid w:val="00612A59"/>
    <w:rsid w:val="00622D2D"/>
    <w:rsid w:val="00657694"/>
    <w:rsid w:val="006926E8"/>
    <w:rsid w:val="006A351D"/>
    <w:rsid w:val="006B3B15"/>
    <w:rsid w:val="006D2E06"/>
    <w:rsid w:val="006E09C0"/>
    <w:rsid w:val="006E7ED9"/>
    <w:rsid w:val="006F332B"/>
    <w:rsid w:val="00721370"/>
    <w:rsid w:val="00731DF5"/>
    <w:rsid w:val="00772411"/>
    <w:rsid w:val="00796EF6"/>
    <w:rsid w:val="007C05FD"/>
    <w:rsid w:val="00832BA3"/>
    <w:rsid w:val="00834C9B"/>
    <w:rsid w:val="0084011C"/>
    <w:rsid w:val="00867714"/>
    <w:rsid w:val="008712E3"/>
    <w:rsid w:val="008737D0"/>
    <w:rsid w:val="008B43D0"/>
    <w:rsid w:val="008C1354"/>
    <w:rsid w:val="008D3C13"/>
    <w:rsid w:val="008D4772"/>
    <w:rsid w:val="008E6616"/>
    <w:rsid w:val="008F06A2"/>
    <w:rsid w:val="008F38D7"/>
    <w:rsid w:val="00924381"/>
    <w:rsid w:val="009A7556"/>
    <w:rsid w:val="009B5DA8"/>
    <w:rsid w:val="009B7AA9"/>
    <w:rsid w:val="009F7C43"/>
    <w:rsid w:val="00A0261F"/>
    <w:rsid w:val="00A17AD7"/>
    <w:rsid w:val="00A21BA0"/>
    <w:rsid w:val="00A27977"/>
    <w:rsid w:val="00A36ED6"/>
    <w:rsid w:val="00A47430"/>
    <w:rsid w:val="00A62849"/>
    <w:rsid w:val="00A80320"/>
    <w:rsid w:val="00A90D2F"/>
    <w:rsid w:val="00A97D6B"/>
    <w:rsid w:val="00AC4B6C"/>
    <w:rsid w:val="00AC7D3B"/>
    <w:rsid w:val="00AD27C6"/>
    <w:rsid w:val="00AD3F87"/>
    <w:rsid w:val="00AF5579"/>
    <w:rsid w:val="00B226A2"/>
    <w:rsid w:val="00B23860"/>
    <w:rsid w:val="00B631A1"/>
    <w:rsid w:val="00B7724F"/>
    <w:rsid w:val="00B95F5D"/>
    <w:rsid w:val="00BA08BA"/>
    <w:rsid w:val="00BA6036"/>
    <w:rsid w:val="00BC030F"/>
    <w:rsid w:val="00C04B2B"/>
    <w:rsid w:val="00C2511F"/>
    <w:rsid w:val="00C50225"/>
    <w:rsid w:val="00C70437"/>
    <w:rsid w:val="00C72C83"/>
    <w:rsid w:val="00C74C6F"/>
    <w:rsid w:val="00C74EA1"/>
    <w:rsid w:val="00C920FD"/>
    <w:rsid w:val="00CC3CEB"/>
    <w:rsid w:val="00D10B3F"/>
    <w:rsid w:val="00D217B1"/>
    <w:rsid w:val="00D3752E"/>
    <w:rsid w:val="00D43D61"/>
    <w:rsid w:val="00D45B91"/>
    <w:rsid w:val="00D621AD"/>
    <w:rsid w:val="00D9405D"/>
    <w:rsid w:val="00DA1B3F"/>
    <w:rsid w:val="00DB2EA2"/>
    <w:rsid w:val="00E011AF"/>
    <w:rsid w:val="00E16AE6"/>
    <w:rsid w:val="00E4580D"/>
    <w:rsid w:val="00E53972"/>
    <w:rsid w:val="00E627AF"/>
    <w:rsid w:val="00E82382"/>
    <w:rsid w:val="00EE5AF4"/>
    <w:rsid w:val="00EE5E38"/>
    <w:rsid w:val="00EF0DE5"/>
    <w:rsid w:val="00F05242"/>
    <w:rsid w:val="00F13C68"/>
    <w:rsid w:val="00F44AA9"/>
    <w:rsid w:val="00F70152"/>
    <w:rsid w:val="00F86519"/>
    <w:rsid w:val="00FD27C0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ACDD25"/>
  <w15:docId w15:val="{57FA9540-6CC4-46B7-811D-741BD483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DF5"/>
    <w:rPr>
      <w:rFonts w:ascii="Calibri Light" w:hAnsi="Calibri Light" w:cs="Times New Roman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F0DE5"/>
    <w:rPr>
      <w:rFonts w:ascii="Courier New" w:hAnsi="Courier New" w:cs="Times New Roman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locked/>
    <w:rsid w:val="0004463D"/>
    <w:rPr>
      <w:rFonts w:eastAsia="Times New Roman" w:cs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FD53F4"/>
    <w:rPr>
      <w:rFonts w:ascii="Times New Roman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FD53F4"/>
    <w:rPr>
      <w:rFonts w:ascii="Times New Roman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1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NAŢIONALĂ  FITOSANITARĂ</vt:lpstr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emi_2021_anf@outlook.com</cp:lastModifiedBy>
  <cp:revision>17</cp:revision>
  <cp:lastPrinted>2023-07-26T09:18:00Z</cp:lastPrinted>
  <dcterms:created xsi:type="dcterms:W3CDTF">2023-07-26T08:12:00Z</dcterms:created>
  <dcterms:modified xsi:type="dcterms:W3CDTF">2023-07-26T09:38:00Z</dcterms:modified>
</cp:coreProperties>
</file>